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"/>
          <w:szCs w:val="28"/>
        </w:rPr>
      </w:pPr>
      <w:r>
        <w:rPr>
          <w:rFonts w:cs="Times New Roman" w:ascii="Times New Roman" w:hAnsi="Times New Roman"/>
          <w:b/>
          <w:sz w:val="2"/>
          <w:szCs w:val="28"/>
        </w:rPr>
        <w:t xml:space="preserve"> </w:t>
      </w:r>
      <w:r>
        <w:rPr>
          <w:rFonts w:cs="Times New Roman" w:ascii="Times New Roman" w:hAnsi="Times New Roman"/>
          <w:b/>
          <w:sz w:val="2"/>
          <w:szCs w:val="28"/>
        </w:rPr>
        <w:t xml:space="preserve">Т       </w:t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72"/>
          <w:szCs w:val="28"/>
        </w:rPr>
      </w:pPr>
      <w:r>
        <w:rPr/>
        <w:drawing>
          <wp:inline distT="0" distB="0" distL="0" distR="0">
            <wp:extent cx="6132195" cy="7791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72"/>
          <w:szCs w:val="28"/>
        </w:rPr>
      </w:pPr>
      <w:r>
        <w:rPr>
          <w:rFonts w:cs="Times New Roman" w:ascii="Times New Roman" w:hAnsi="Times New Roman"/>
          <w:b/>
          <w:sz w:val="72"/>
          <w:szCs w:val="28"/>
        </w:rPr>
        <w:t xml:space="preserve">РАСПИСАНИЕ </w:t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72"/>
          <w:szCs w:val="28"/>
        </w:rPr>
      </w:pPr>
      <w:r>
        <w:rPr>
          <w:rFonts w:cs="Times New Roman" w:ascii="Times New Roman" w:hAnsi="Times New Roman"/>
          <w:b/>
          <w:sz w:val="72"/>
          <w:szCs w:val="28"/>
        </w:rPr>
        <w:t xml:space="preserve">ЯНВАРЬ 2023 </w:t>
      </w:r>
    </w:p>
    <w:tbl>
      <w:tblPr>
        <w:tblStyle w:val="a3"/>
        <w:tblW w:w="11340" w:type="dxa"/>
        <w:jc w:val="left"/>
        <w:tblInd w:w="-16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3450"/>
        <w:gridCol w:w="3740"/>
        <w:gridCol w:w="1130"/>
        <w:gridCol w:w="970"/>
      </w:tblGrid>
      <w:tr>
        <w:trPr/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0"/>
                <w:u w:val="single"/>
              </w:rPr>
              <w:t>ВРЕМЯ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  <w:u w:val="single"/>
              </w:rPr>
              <w:t>иерей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СУББОТА ПЕРЕД РОЖДЕСТВОМ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ЛИТУРГИЯ, ПАНИХИДА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ВСЕНОЩНОЕ БДЕНИЕ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74" w:hRule="atLeast"/>
        </w:trPr>
        <w:tc>
          <w:tcPr>
            <w:tcW w:w="1134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4"/>
              </w:rPr>
              <w:t>МОЛЕБЕН НА НАЧАЛО НОВОГО ГОДА         19.00</w:t>
            </w:r>
          </w:p>
        </w:tc>
      </w:tr>
      <w:tr>
        <w:trPr>
          <w:trHeight w:val="231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4"/>
              </w:rPr>
              <w:t>ВОСКРЕСЕНЬЕ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  <w:t>НЕДЕЛЯ 29-Я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8"/>
              </w:rPr>
            </w:pPr>
            <w:r>
              <w:rPr>
                <w:rFonts w:cs="Times New Roman" w:ascii="Times New Roman" w:hAnsi="Times New Roman"/>
                <w:b/>
                <w:szCs w:val="28"/>
              </w:rPr>
              <w:t>МУЧЕНИКА ВОНИФАТИЯ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Cs w:val="28"/>
              </w:rPr>
              <w:t>ПРП. ИЛИИ МУРОМЦА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ВОДОСВЯТНЫЙ МОЛЕБЕН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41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41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ПОЛИЕЛЕЙ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41" w:hRule="atLeast"/>
        </w:trPr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ПОНЕДЕЛЬНИК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Cs w:val="28"/>
              </w:rPr>
              <w:t>ПРАВЕДНОГО ИОАННА КРОНШТАДТСКОГО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41" w:hRule="atLeast"/>
        </w:trPr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СВТ. ПЕТРА МОСКОВСКОГО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 xml:space="preserve">МОЛЕБЕН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0"/>
                <w:szCs w:val="24"/>
              </w:rPr>
              <w:t>О НЕДУГУЮЩИМ НЕДУГОМ ПЬЯНСТВА, НАРКОМАНИИ, ТАБАКОКУРЕНИЯ, ИГРОМАНИИ, ИНТЕРНЕТЗАВИСИМОСТИ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4"/>
              </w:rPr>
              <w:t xml:space="preserve">С АКАФИСТОМ БОЖИЕЙ МАТЕРИ </w:t>
            </w:r>
            <w:r>
              <w:rPr>
                <w:rFonts w:cs="Times New Roman" w:ascii="Times New Roman" w:hAnsi="Times New Roman"/>
                <w:b/>
                <w:szCs w:val="24"/>
              </w:rPr>
              <w:t>«НЕУПИВАЕМАЯ ЧАША»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41" w:hRule="atLeast"/>
        </w:trPr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ВМЦ. АНАСТАСИИ УЗОРЕШИТЕЛЬНИЦЫ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СВТ. НИКОЛАЮ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РОЖДЕСТВЕНСКИЙ СОЧЕЛЬНИК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ЦАРСКИЕ ЧАСЫ, 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А,К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ВСЕНОЩНОЕ БДЕНИЕ С БЛАГОСЛОВЕНИЕМ ХЛЕБОВ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А, К</w:t>
            </w:r>
          </w:p>
        </w:tc>
      </w:tr>
      <w:tr>
        <w:trPr>
          <w:trHeight w:val="116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4"/>
                <w:szCs w:val="28"/>
              </w:rPr>
              <w:t>РОЖДЕСТВО ХРИСТОВО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НОЧНАЯ 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6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ПОЗДНЯЯ 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6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ВСЕНОЩНОЕ БДЕНИЕ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А,К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4"/>
              </w:rPr>
              <w:t>ВОСКРЕСЕНЬЕ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НЕДЕЛЯ ПО РОЖДЕСТВЕ ХРИСТОВОМ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28"/>
              </w:rPr>
              <w:t>СОБОР ПРЕСВЯТОЙ БОГОРОДИЦЫ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ВОДОСВЯТНЫЙ МОЛЕБЕН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6" w:hRule="atLeast"/>
        </w:trPr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  <w:t>СВТ. МАКАРИЯ МОСКОВСКОГО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ВЕЧЕРНЯ С АКАФИСТОМ РОЖДЕСТВУ ХРИСТОВУ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ОТДАНИЕ РОЖДЕСТВА ХРИСТОВА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ВСЕНОЩНОЕ БДЕНИЕ С БЛАГОСЛОВЕНИЕМ ХЛЕБОВ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А,К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28"/>
              </w:rPr>
              <w:t>ОБРЕЗАНИЕ ГОСПОДНЕ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СВТ. ВАСИЛИЯ ВЕЛИКОГО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ВСЕНОЩНОЕ БДЕНИЕ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А,К</w:t>
            </w:r>
          </w:p>
        </w:tc>
      </w:tr>
      <w:tr>
        <w:trPr>
          <w:trHeight w:val="160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4"/>
              </w:rPr>
              <w:t>ВОСКРЕСЕНЬЕ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8"/>
              </w:rPr>
              <w:t>НЕДЕЛЯ ПРЕД БОГОЯВЛЕНИЕМ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8"/>
              </w:rPr>
              <w:t>ПРП. СЕРАФИМА САРОВСКОГО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ВОДОСВЯТНЫЙ МОЛЕБЕН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60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НАВЕЧЕРИЕ БОГОЯВЛЕНИЯ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28"/>
              </w:rPr>
              <w:t>КРЕЩЕНСКИЙ СОЧЕЛЬНИК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ЦАРСКИЕ ЧАСЫ, ЛИТУРГИЯ,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ВЕЛИКОЕ ОСВЯЩЕНИЕ ВОДЫ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А,К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ВСЕНОЩНОЕ БДЕНИЕ С БЛАГОСЛОВЕНИЕМ ХЛЕБОВ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А,К</w:t>
            </w:r>
          </w:p>
        </w:tc>
      </w:tr>
      <w:tr>
        <w:trPr>
          <w:trHeight w:val="116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8"/>
                <w:szCs w:val="28"/>
              </w:rPr>
              <w:t>КРЕЩЕНИЕ ГОСПОДНЕ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 xml:space="preserve">НОЧНАЯ ЛИТУРГИЯ,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ВЕЛИКОЕ ОСВЯЩЕНИЕ ВОДЫ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6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ПОЗДНЯЯ ЛИТУРГИЯ,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ВЕЛИКОЕ ОСВЯЩЕНИЕ ВОДЫ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6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ВЕЛИКАЯ ВЕЧЕРНЯ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6" w:hRule="atLeast"/>
        </w:trPr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Cs w:val="28"/>
              </w:rPr>
              <w:t>СОБОР ПРЕДТЕЧИ И КРЕСТИТЕЛЯ ИОАННА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ВЕЧЕРНЯ С АКАФИСТОМ КРЕЩЕНИЮ ГОСПОДНЮ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  <w:t>ПРП. ГЕОРГИЯ ХОЗЕВИТА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ЛИТУРГИЯ, ПАНИХИДА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ВСЕНОЩНОЕ БДЕНИЕ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А,К</w:t>
            </w:r>
          </w:p>
        </w:tc>
      </w:tr>
      <w:tr>
        <w:trPr>
          <w:trHeight w:val="160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4"/>
              </w:rPr>
              <w:t>ВОСКРЕСЕНЬЕ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НЕДЕЛЯ ПО БОГОЯВЛЕНИИ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 xml:space="preserve">СВЯТИТЕЛЯ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8"/>
              </w:rPr>
              <w:t>ФИЛИППА</w:t>
            </w: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, МИТРОПОЛИТА  МОСКОВСКОГО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ВОДОСВЯТНЫЙ МОЛЕБЕН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60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6" w:hRule="atLeast"/>
        </w:trPr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  <w:t>ПРП. ФЕОДОСИЯ ВЕЛИКОГО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ПОЛИЕЛЕЙ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8"/>
              </w:rPr>
              <w:t>МУЧЕНИЦЫ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36"/>
                <w:szCs w:val="28"/>
              </w:rPr>
              <w:t>ТАТИАНЫ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СВТ. НИКОЛАЮ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ПРП. ИРИНАРХА ЗАТВОРНИКА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ПОЛИЕЛЕЙ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  <w:t>ОТДАНИЕ БОГОЯВЛЕНИЯ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 xml:space="preserve">РАВНОАПОСТОЛЬНОЙ </w:t>
            </w:r>
            <w:r>
              <w:rPr>
                <w:rFonts w:cs="Times New Roman" w:ascii="Times New Roman" w:hAnsi="Times New Roman"/>
                <w:b/>
                <w:sz w:val="40"/>
                <w:szCs w:val="28"/>
              </w:rPr>
              <w:t>НИНЫ</w:t>
            </w:r>
            <w:r>
              <w:rPr>
                <w:rFonts w:cs="Times New Roman" w:ascii="Times New Roman" w:hAnsi="Times New Roman"/>
                <w:b/>
                <w:sz w:val="32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ГРУЗИНСКОЙ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>
        <w:trPr>
          <w:trHeight w:val="174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ВЕЧЕРНЯ С АКАФИСТОМ ПЕРЕД ВЛАДИМИРСКОЙ ИКОНОЙ БОЖИЕЙ МАТЕРИ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Cs w:val="28"/>
              </w:rPr>
              <w:t>ПРП. ПАВЛА ФИВЕЙСКОГО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ЛИТУРГИЯ, ПАНИХИДА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74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ВСЕНОЩНОЕ БДЕНИЕ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А,К</w:t>
            </w:r>
          </w:p>
        </w:tc>
      </w:tr>
      <w:tr>
        <w:trPr>
          <w:trHeight w:val="160" w:hRule="atLeast"/>
        </w:trPr>
        <w:tc>
          <w:tcPr>
            <w:tcW w:w="20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4"/>
              </w:rPr>
              <w:t>ВОСКРЕСЕНЬЕ</w:t>
            </w:r>
          </w:p>
        </w:tc>
        <w:tc>
          <w:tcPr>
            <w:tcW w:w="34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ПОКЛОНЕНИЕ ВЕРИГАМ АП. ПЕТРА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ВОДОСВЯТНЫЙ МОЛЕБЕН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60" w:hRule="atLeast"/>
        </w:trPr>
        <w:tc>
          <w:tcPr>
            <w:tcW w:w="20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ЛИТУРГИЯ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6" w:hRule="atLeast"/>
        </w:trPr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8"/>
              </w:rPr>
              <w:t>ПРП. КИРИЛЛА И МАРИИ РАДОНЕЖСКИХ</w:t>
            </w:r>
          </w:p>
        </w:tc>
        <w:tc>
          <w:tcPr>
            <w:tcW w:w="3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 xml:space="preserve">МОЛЕБЕН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0"/>
                <w:szCs w:val="24"/>
              </w:rPr>
              <w:t>О НЕДУГУЮЩИМ НЕДУГОМ ПЬЯНСТВА, НАРКОМАНИИ, ТАБАКОКУРЕНИЯ, ИГРОМАНИИ, ИНТЕРНЕТЗАВИСИМОСТИ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4"/>
              </w:rPr>
              <w:t xml:space="preserve">С АКАФИСТОМ БОЖИЕЙ МАТЕРИ </w:t>
            </w:r>
            <w:r>
              <w:rPr>
                <w:rFonts w:cs="Times New Roman" w:ascii="Times New Roman" w:hAnsi="Times New Roman"/>
                <w:b/>
                <w:szCs w:val="24"/>
              </w:rPr>
              <w:t>«НЕУПИВАЕМАЯ ЧАША»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52"/>
          <w:szCs w:val="30"/>
        </w:rPr>
      </w:pPr>
      <w:r>
        <w:rPr>
          <w:rFonts w:cs="Times New Roman" w:ascii="Times New Roman" w:hAnsi="Times New Roman"/>
          <w:b/>
          <w:sz w:val="52"/>
          <w:szCs w:val="30"/>
        </w:rPr>
        <w:t>тел. храма 8 980 703 66 30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96"/>
          <w:szCs w:val="30"/>
        </w:rPr>
      </w:pPr>
      <w:r>
        <w:rPr>
          <w:rFonts w:cs="Times New Roman" w:ascii="Times New Roman" w:hAnsi="Times New Roman"/>
          <w:b/>
          <w:sz w:val="52"/>
          <w:szCs w:val="30"/>
        </w:rPr>
        <w:t>сайт прихода http: bozhedomka.ru</w:t>
      </w:r>
    </w:p>
    <w:p>
      <w:pPr>
        <w:pStyle w:val="Normal"/>
        <w:ind w:left="57" w:right="57" w:hanging="0"/>
        <w:jc w:val="center"/>
        <w:rPr>
          <w:rFonts w:ascii="Times New Roman" w:hAnsi="Times New Roman" w:cs="Times New Roman"/>
          <w:b/>
          <w:b/>
          <w:sz w:val="72"/>
          <w:szCs w:val="24"/>
        </w:rPr>
      </w:pPr>
      <w:r>
        <w:rPr>
          <w:rFonts w:cs="Times New Roman" w:ascii="Times New Roman" w:hAnsi="Times New Roman"/>
          <w:b/>
          <w:sz w:val="72"/>
          <w:szCs w:val="24"/>
        </w:rPr>
        <w:t>РАЗДАЧА СВЯТОЙ ВОДЫ</w:t>
      </w:r>
    </w:p>
    <w:p>
      <w:pPr>
        <w:pStyle w:val="Normal"/>
        <w:ind w:left="57" w:right="57" w:hanging="0"/>
        <w:jc w:val="center"/>
        <w:rPr>
          <w:rFonts w:ascii="Times New Roman" w:hAnsi="Times New Roman" w:cs="Times New Roman"/>
          <w:b/>
          <w:b/>
          <w:sz w:val="72"/>
          <w:szCs w:val="24"/>
        </w:rPr>
      </w:pPr>
      <w:r>
        <w:rPr>
          <w:rFonts w:cs="Times New Roman" w:ascii="Times New Roman" w:hAnsi="Times New Roman"/>
          <w:b/>
          <w:sz w:val="72"/>
          <w:szCs w:val="24"/>
        </w:rPr>
        <w:t>18 ЯНВАРЯ 11.00 – 20.00</w:t>
      </w:r>
    </w:p>
    <w:p>
      <w:pPr>
        <w:pStyle w:val="Normal"/>
        <w:tabs>
          <w:tab w:val="clear" w:pos="708"/>
          <w:tab w:val="left" w:pos="4545" w:leader="none"/>
        </w:tabs>
        <w:spacing w:before="0" w:after="200"/>
        <w:jc w:val="center"/>
        <w:rPr/>
      </w:pPr>
      <w:r>
        <w:rPr>
          <w:rFonts w:cs="Times New Roman" w:ascii="Times New Roman" w:hAnsi="Times New Roman"/>
          <w:b/>
          <w:sz w:val="72"/>
          <w:szCs w:val="24"/>
        </w:rPr>
        <w:t>19 ЯНВАРЯ 01.30 , 8.00 – 20.00</w:t>
      </w:r>
    </w:p>
    <w:sectPr>
      <w:type w:val="nextPage"/>
      <w:pgSz w:w="11906" w:h="16838"/>
      <w:pgMar w:left="567" w:right="56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8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Style20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Style21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9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Style30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68AD-B33D-44BF-B205-3C008081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Application>Trio_Office/6.2.8.2$Windows_x86 LibreOffice_project/</Application>
  <Pages>2</Pages>
  <Words>465</Words>
  <Characters>2655</Characters>
  <CharactersWithSpaces>3114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2022-12-16T15:37:00Z</cp:lastPrinted>
  <dcterms:modified xsi:type="dcterms:W3CDTF">2022-12-31T00:42:48Z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