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6840220" cy="8686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>РАСПИСАНИЕ БОГОСЛУЖЕНИЙ ФЕВРАЛЬ 2024</w:t>
      </w:r>
    </w:p>
    <w:tbl>
      <w:tblPr>
        <w:tblStyle w:val="a3"/>
        <w:tblW w:w="11620" w:type="dxa"/>
        <w:jc w:val="left"/>
        <w:tblInd w:w="-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0"/>
        <w:gridCol w:w="3290"/>
        <w:gridCol w:w="3550"/>
        <w:gridCol w:w="1740"/>
        <w:gridCol w:w="850"/>
      </w:tblGrid>
      <w:tr>
        <w:trPr/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0"/>
              </w:rPr>
              <w:t>ВРЕМЯ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иерей</w:t>
            </w:r>
          </w:p>
        </w:tc>
      </w:tr>
      <w:tr>
        <w:trPr>
          <w:trHeight w:val="20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МАКАРИЯ ВЕЛИКОГО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ЕВФИМИЯ ВЕЛИКОГО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БОЖИЕЙ МАТЕРИ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02" w:hRule="atLeast"/>
        </w:trPr>
        <w:tc>
          <w:tcPr>
            <w:tcW w:w="1162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КУРСЫ ПО ИЗУЧЕНИЮ БОГОСЛУЖЕНИЯ  18.00</w:t>
            </w:r>
          </w:p>
        </w:tc>
      </w:tr>
      <w:tr>
        <w:trPr>
          <w:trHeight w:val="203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МАКСИМА ГРЕКА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8"/>
              </w:rPr>
              <w:t>ВСЕ</w:t>
            </w:r>
          </w:p>
        </w:tc>
      </w:tr>
      <w:tr>
        <w:trPr>
          <w:trHeight w:val="199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8"/>
              </w:rPr>
              <w:t>ВОСКРЕСЕНЬЕ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35-Я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СОБОР НОВОМУЧЕНИКОВ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И ИСПОВЕДНИКОВ РОССИЙСКИХ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РАННЯЯ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197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97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ПОЗДНЯЯ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97" w:hRule="atLeast"/>
        </w:trPr>
        <w:tc>
          <w:tcPr>
            <w:tcW w:w="1162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ВОСКРЕСНАЯ ШКОЛА ДЛЯ ДЕТЕЙ 11.00</w:t>
            </w:r>
          </w:p>
        </w:tc>
      </w:tr>
      <w:tr>
        <w:trPr>
          <w:trHeight w:val="197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ПОНЕДЕЛЬНИК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ПРП. ГЕННАДИЯ </w:t>
            </w:r>
            <w:r>
              <w:rPr>
                <w:rFonts w:cs="Times New Roman" w:ascii="Times New Roman" w:hAnsi="Times New Roman"/>
                <w:b/>
                <w:szCs w:val="28"/>
              </w:rPr>
              <w:t>ЛЮБИМОГРАДСКОГО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БЛЖ. КСЕНИИ ПЕТЕРБУРГСКОЙ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  <w:bookmarkStart w:id="0" w:name="_GoBack"/>
            <w:bookmarkEnd w:id="0"/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3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«УТОЛИ МОЯ ПЕЧАЛИ»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СВТ. НИКОЛАЮ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ПРП. ФЕОДОРА СТУДИТА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3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0" w:leader="none"/>
                <w:tab w:val="center" w:pos="1593" w:leader="none"/>
              </w:tabs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СВТ. ИОАННА ЗЛАТОУСТА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БОЖИЕЙ МАТЕРИ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162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КУРСЫ ПО ИЗУЧЕНИЮ БОГОСЛУЖЕНИЯ  18.00</w:t>
            </w:r>
          </w:p>
        </w:tc>
      </w:tr>
      <w:tr>
        <w:trPr>
          <w:trHeight w:val="203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ПРП. ЕФРЕМА СИРИНА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8"/>
              </w:rPr>
              <w:t>ВСЕ</w:t>
            </w:r>
          </w:p>
        </w:tc>
      </w:tr>
      <w:tr>
        <w:trPr>
          <w:trHeight w:val="120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8"/>
              </w:rPr>
              <w:t>ВОСКРЕСЕНЬЕ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36-Я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СЩМЧ. ИГНАТИЯ БОГОНОСЦА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РАННЯЯ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119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19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ПОЗДНЯЯ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19" w:hRule="atLeast"/>
        </w:trPr>
        <w:tc>
          <w:tcPr>
            <w:tcW w:w="1162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ВОСКРЕСНАЯ ШКОЛА ДЛЯ ДЕТЕЙ 11.00</w:t>
            </w:r>
          </w:p>
        </w:tc>
      </w:tr>
      <w:tr>
        <w:trPr>
          <w:trHeight w:val="20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ПОНЕДЕЛЬНИК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28"/>
              </w:rPr>
              <w:t xml:space="preserve">СОБОР ВСЕЛЕНСКИХ УЧИТЕЛЕЙ И СВЯТИТЕЛЕЙ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ВАСИЛИЯ ВЕЛИКОГО, ГРИГОРИЯ БОГОСЛОВА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И ИОАННА ЗЛАТОУСТОГО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МЧ. ТРИФОНА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 БЛАГОСЛОВЕНИЕМ ХЛЕБОВ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8"/>
              </w:rPr>
              <w:t>ВСЕ</w:t>
            </w:r>
          </w:p>
        </w:tc>
      </w:tr>
      <w:tr>
        <w:trPr>
          <w:trHeight w:val="203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2"/>
                <w:szCs w:val="28"/>
              </w:rPr>
              <w:t>СРЕТЕНИЕ ГОСПОДНЕ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РАННЯЯ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ПОЗДНЯЯ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ПРАВВ. СИМЕОНА БОГОПРИИМЦА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И АННЫ ПРОРОЧИЦЫ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БОЖИЕЙ МАТЕРИ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162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КУРСЫ ПО ИЗУЧЕНИЮ БОГОСЛУЖЕНИЯ  18.00</w:t>
            </w:r>
          </w:p>
        </w:tc>
      </w:tr>
      <w:tr>
        <w:trPr>
          <w:trHeight w:val="203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БЛГВ ВЕЛ. КН. ГЕОРГИЯ ВЛАДИМИРСКОГО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8"/>
              </w:rPr>
              <w:t>ВСЕ</w:t>
            </w:r>
          </w:p>
        </w:tc>
      </w:tr>
      <w:tr>
        <w:trPr>
          <w:trHeight w:val="126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8"/>
              </w:rPr>
              <w:t>ВОСКРЕСЕНЬЕ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37-Я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«ВЗЫСКАНИЕ БОГИБШИХ»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РАННЯЯ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125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25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ПОЗДНЯЯ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25" w:hRule="atLeast"/>
        </w:trPr>
        <w:tc>
          <w:tcPr>
            <w:tcW w:w="1162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ВОСКРЕСНАЯ ШКОЛА ДЛЯ ДЕТЕЙ 11.00</w:t>
            </w:r>
          </w:p>
        </w:tc>
      </w:tr>
      <w:tr>
        <w:trPr>
          <w:trHeight w:val="20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ВМЧ. ФЕОДОРА СТРАТИЛАТА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СРЕТЕНИЮ ГОСПОДНЮ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ОТДАНИЕ СРЕТЕНИЯ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СВТ. ТИХОНА, ПАТРИАРХА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3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ПРАВЕДНОЙ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ГАЛИНЫ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БОЖИЕЙ МАТЕРИ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162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КУРСЫ ПО ИЗУЧЕНИЮ БОГОСЛУЖЕНИЯ  18.00</w:t>
            </w:r>
          </w:p>
        </w:tc>
      </w:tr>
      <w:tr>
        <w:trPr>
          <w:trHeight w:val="203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24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ДИМИТРИЯ ПРИЛУЦКОГО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ЛИТУРГИЯ, ПАНИХИДА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8"/>
              </w:rPr>
              <w:t>ВСЕ</w:t>
            </w:r>
          </w:p>
        </w:tc>
      </w:tr>
      <w:tr>
        <w:trPr>
          <w:trHeight w:val="174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8"/>
              </w:rPr>
              <w:t>ВОСКРЕСЕНЬЕ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О МЫТАРЕ И ФАРИСЕЕ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ИВЕРСКОЙ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ИКОНЫ БОЖИЕЙ МАТЕРИ,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СВТ. АЛЕКСИЯ МОСКОВСКОГО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РАННЯЯ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17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7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ПОЗДНЯЯ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72" w:hRule="atLeast"/>
        </w:trPr>
        <w:tc>
          <w:tcPr>
            <w:tcW w:w="1162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ВОСКРЕСНАЯ ШКОЛА ДЛЯ ДЕТЕЙ 11.00</w:t>
            </w:r>
          </w:p>
        </w:tc>
      </w:tr>
      <w:tr>
        <w:trPr>
          <w:trHeight w:val="17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27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РАВНОАПОСТОЛЬНОГО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КИРИЛЛА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УЧИТЕЛЯ СЛОВЯНСКОГО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7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АПОСТОЛА ОНИСИМА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СВТ. НИКОЛАЮ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72" w:hRule="atLeast"/>
        </w:trPr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СВТ. МАКАРИЯ МОСКОВСКОГО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3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СВЩМЧ. ЕРМОГЕНА, </w:t>
            </w: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ПАТРИАРХА МОСКОВСКОГО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БОЖИЕЙ МАТЕРИ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3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СВТ. ЛЬВА РИМСКОГО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ЛИТУРГИЯ, ПАНИХИДА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8"/>
              </w:rPr>
              <w:t>ВСЕ</w:t>
            </w:r>
          </w:p>
        </w:tc>
      </w:tr>
      <w:tr>
        <w:trPr>
          <w:trHeight w:val="120" w:hRule="atLeast"/>
        </w:trPr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8"/>
              </w:rPr>
              <w:t>ВОСКРЕСЕНЬЕ</w:t>
            </w:r>
          </w:p>
        </w:tc>
        <w:tc>
          <w:tcPr>
            <w:tcW w:w="32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НЕДЕЛЯ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 БЛУДНОМ СЫНЕ</w:t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РАННЯЯ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119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19" w:hRule="atLeast"/>
        </w:trPr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ПОЗДНЯЯ ЛИТУРГИЯ</w:t>
            </w:r>
          </w:p>
        </w:tc>
        <w:tc>
          <w:tcPr>
            <w:tcW w:w="1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19" w:hRule="atLeast"/>
        </w:trPr>
        <w:tc>
          <w:tcPr>
            <w:tcW w:w="1077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ВОСКРЕСНАЯ ШКОЛА ДЛЯ ДЕТЕЙ 11.00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ind w:firstLine="709"/>
        <w:rPr/>
      </w:pPr>
      <w:r>
        <w:rPr>
          <w:rFonts w:cs="Times New Roman" w:ascii="Times New Roman" w:hAnsi="Times New Roman"/>
          <w:b/>
          <w:sz w:val="44"/>
          <w:szCs w:val="30"/>
        </w:rPr>
        <w:t>тел. 8 980 703 66 30       http: 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D15F-81A2-4FC7-BD12-AB18C1CC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7452</TotalTime>
  <Application>Trio_Office/6.2.8.2$Windows_x86 LibreOffice_project/</Application>
  <Pages>2</Pages>
  <Words>511</Words>
  <Characters>2916</Characters>
  <CharactersWithSpaces>3421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2024-01-30T10:46:00Z</cp:lastPrinted>
  <dcterms:modified xsi:type="dcterms:W3CDTF">2024-01-31T23:06:58Z</dcterms:modified>
  <cp:revision>237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