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840220" cy="8693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 xml:space="preserve"> </w:t>
      </w:r>
      <w:r>
        <w:rPr>
          <w:rFonts w:cs="Times New Roman" w:ascii="Times New Roman" w:hAnsi="Times New Roman"/>
          <w:b/>
          <w:sz w:val="56"/>
          <w:szCs w:val="28"/>
        </w:rPr>
        <w:t>РАСПИСАНИЕ БОГОСЛУЖЕНИЙ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 xml:space="preserve">ОКТЯБРЬ  2023 </w:t>
      </w:r>
    </w:p>
    <w:tbl>
      <w:tblPr>
        <w:tblStyle w:val="a3"/>
        <w:tblW w:w="11624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0"/>
        <w:gridCol w:w="3901"/>
        <w:gridCol w:w="4418"/>
        <w:gridCol w:w="908"/>
        <w:gridCol w:w="397"/>
      </w:tblGrid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0"/>
              </w:rPr>
              <w:t>ВРЕМЯ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ИЕРЕЙ</w:t>
            </w:r>
          </w:p>
        </w:tc>
      </w:tr>
      <w:tr>
        <w:trPr>
          <w:trHeight w:val="8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17-Я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МЦЦ. СОФИИ И ИРИНЫ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60" w:hRule="atLeast"/>
        </w:trPr>
        <w:tc>
          <w:tcPr>
            <w:tcW w:w="1162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ДЕТСКАЯ ВОСКРЕСНАЯ ШКОЛА 11.30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ПОНЕЛЬНИК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БЛГВ. КНН. ФЕОДОРА,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ЧАД ЕГО ДАВИДА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И КОНСТАНТИНА ЯРОСЛАВСКИХ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МЧЧ. КН. МИХАИЛА И БОЛЯРИНА ФЕОДОРА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ОТДАНИЕ ВОЗДВИЖЕНИЯ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ДИМИТРИЯ РОСТОВСКОГО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ПРОРОКА ИОНЫ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ИННОКЕНТИЯ МОСКОВСКОГО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С АКАФИСТОМ ПЕРЕД ВЛАДИМИРСКОЙ ИКОНОЙ БОГОРОДИЦЫ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ИЗУЧЕНИЕ БОГОСЛУЖЕНИЯ ДЛЯ ВЗРОСЛЫХ 18.00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ПЕРВОМУЧЕНИЦЫ РАВНОАП. ФЕКЛЫ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ПАНИХИДА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4"/>
              </w:rPr>
              <w:t>ВСЕ</w:t>
            </w:r>
          </w:p>
        </w:tc>
      </w:tr>
      <w:tr>
        <w:trPr>
          <w:trHeight w:val="8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18-Я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СЕРГИЯ РАДОНЕЖСКОГО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АИ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ДЕТСКАЯ ВОСКРЕСНАЯ ШКОЛА 11.30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АП. ИОАННА БОГОСЛОВА,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ТИХОНА МОСКОВСКОГО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СЩМЧ. ПЕТРА КРУТИЦКОГО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ПРП. КИРИЛЛА И МАРИИ</w:t>
            </w:r>
            <w:r>
              <w:rPr>
                <w:rFonts w:cs="Times New Roman" w:ascii="Times New Roman" w:hAnsi="Times New Roman"/>
                <w:b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РОДИТЕЛЕЙ ПРП. СЕРГИЯ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ПРП. КИРИАКА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ИЗУЧЕНИЕ БОГОСЛУЖЕНИЯ ДЛЯ ВЗРОСЛЫХ 18.00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МИХАИЛА, ПЕРВОГО МИТРОПОЛИТА КИЕВСКОГО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БЛАГОСЛОВЕНИЕМ ХЛЕБОВ И АКАФИСТОМ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7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72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72"/>
                <w:szCs w:val="24"/>
              </w:rPr>
              <w:t>ПОКРОВ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ПРЕСВЯТОЙ БОГОРОДИЦЫ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РАННЯЯ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87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ПОЗДНЯЯ ЛИТУРГИЯ, </w:t>
            </w:r>
            <w:r>
              <w:rPr>
                <w:rFonts w:cs="Times New Roman" w:ascii="Times New Roman" w:hAnsi="Times New Roman"/>
                <w:b/>
                <w:szCs w:val="24"/>
              </w:rPr>
              <w:t>МОЛЕБЕН И КРЕСТНЫЙ ХОД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7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4"/>
              </w:rPr>
              <w:t>ВСЕ</w:t>
            </w:r>
          </w:p>
        </w:tc>
      </w:tr>
      <w:tr>
        <w:trPr>
          <w:trHeight w:val="8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19-Я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ПРАВ. ВОИНА ФЕОДОРА УШАКОВА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АИ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ДЕТСКАЯ ВОСКРЕСНАЯ ШКОЛА 11.30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СВТ. АГАФАНГЕЛА</w:t>
            </w:r>
            <w:r>
              <w:rPr>
                <w:rFonts w:cs="Times New Roman" w:ascii="Times New Roman" w:hAnsi="Times New Roman"/>
                <w:b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МИТР. ЯРОСЛАВСКОГО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СВТТ. ГУРИЯ И ВАРСОНОФИЯ КАЗАНСКИХ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СВТ. МОСКОВСКИХ ПЕТРА, </w:t>
            </w:r>
            <w:r>
              <w:rPr>
                <w:rFonts w:cs="Times New Roman" w:ascii="Times New Roman" w:hAnsi="Times New Roman"/>
                <w:b/>
                <w:i/>
                <w:sz w:val="32"/>
                <w:szCs w:val="24"/>
                <w:u w:val="single"/>
              </w:rPr>
              <w:t>АЛЕКСИЯ</w:t>
            </w:r>
            <w:r>
              <w:rPr>
                <w:rFonts w:cs="Times New Roman" w:ascii="Times New Roman" w:hAnsi="Times New Roman"/>
                <w:b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ФИЛИППА, ИОВА И ЕРМОГЕНА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АПОСТОЛА ФОМЫ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МЧЧ. СЕРГИЯ И ВАКХА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ВЕЧЕРНЯ, УТРЕНЯ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С АКАФИСТОМ ПЕРЕД ВЛАДИМИРСКОЙ ИКОНОЙ БОГОРОДИЦЫ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ИЗУЧЕНИЕ БОГОСЛУЖЕНИЯ ДЛЯ ВЗРОСЛЫХ 18.00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«ИЗБАВИТЕЛЬНИЦА ОТ БЕД»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УТРЕНЯ,ЛИТУРГИЯ, ПАНИХИДА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4"/>
              </w:rPr>
              <w:t>ВСЕ</w:t>
            </w:r>
          </w:p>
        </w:tc>
      </w:tr>
      <w:tr>
        <w:trPr>
          <w:trHeight w:val="8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20-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СВВ. ОТЦОВ 7 ВСЕЛЕНСКОГО СОБОРА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4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АИ</w:t>
            </w:r>
          </w:p>
        </w:tc>
      </w:tr>
      <w:tr>
        <w:trPr>
          <w:trHeight w:val="24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ДЕТСКАЯ ВОСКРЕСНАЯ ШКОЛА 11.30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ПРП. АМВРОСИЯ ОПТИНСКОГО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АПОСТОЛА ФИЛИППА ДИАКОНА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ЯРОСЛАВСКОЙ-СМОЛЕНСКОЙ ИКОНЫ БОЖИЕЙ МАТЕРИ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 С АКАФИСТОМ </w:t>
            </w:r>
            <w:r>
              <w:rPr>
                <w:rFonts w:cs="Times New Roman" w:ascii="Times New Roman" w:hAnsi="Times New Roman"/>
                <w:b/>
                <w:szCs w:val="24"/>
              </w:rPr>
              <w:t>ИВЕРСКОЙ БОЖИЕЙ МАТЕРИ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ИВЕРСКОЙ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БОЖИЕЙ МАТЕРИ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ИЗУЧЕНИЕ БОГОСЛУЖЕНИЯ ДЛЯ ВЗРОСЛЫХ 18.00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МЧЧ. НАЗАРИЯ, ГЕРВАСИЯ, ПРОТАСИЯ, КЕЛСИЯ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ДИМИТРИЕВСКАЯ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РОДИТЕЛЬСКАЯ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СУББОТА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РАННЯЯ ЛИТУРГИЯ, ПАНИХИДА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ЛИТУРГИЯ, ПАНИХИДА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4"/>
              </w:rPr>
              <w:t>ВСЕ</w:t>
            </w:r>
          </w:p>
        </w:tc>
      </w:tr>
      <w:tr>
        <w:trPr>
          <w:trHeight w:val="8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9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21-Я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МЧ. ЛОНГИНА СОТНИКА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АИ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ДЕТСКАЯ ВОСКРЕСНАЯ ШКОЛА 11.30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ПРОРОКА ОСИИ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АПОСТОЛА И ЕВАНГЕЛИСТА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ЛУКИ</w:t>
            </w:r>
          </w:p>
        </w:tc>
        <w:tc>
          <w:tcPr>
            <w:tcW w:w="4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>
      <w:pPr>
        <w:pStyle w:val="Normal"/>
        <w:spacing w:lineRule="auto" w:line="240"/>
        <w:ind w:firstLine="709"/>
        <w:rPr>
          <w:rFonts w:ascii="Times New Roman" w:hAnsi="Times New Roman" w:cs="Times New Roman"/>
          <w:b/>
          <w:b/>
          <w:sz w:val="44"/>
          <w:szCs w:val="30"/>
        </w:rPr>
      </w:pPr>
      <w:r>
        <w:rPr/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b/>
          <w:sz w:val="44"/>
          <w:szCs w:val="30"/>
        </w:rPr>
        <w:t>тел. 8 980 703 66 30       http://bozhedomka.ru</w:t>
      </w:r>
    </w:p>
    <w:p>
      <w:pPr>
        <w:pStyle w:val="Style32"/>
        <w:spacing w:lineRule="auto" w:line="240"/>
        <w:ind w:hanging="0"/>
        <w:rPr/>
      </w:pPr>
      <w:r>
        <w:rPr>
          <w:lang w:val="en-US"/>
        </w:rPr>
        <w:t>i -</w:t>
      </w:r>
      <w:r>
        <w:rPr/>
        <w:t xml:space="preserve"> СЛУЖАЩИЙ ИЕРЕЙ: </w:t>
      </w:r>
      <w:r>
        <w:rPr>
          <w:b/>
          <w:sz w:val="22"/>
        </w:rPr>
        <w:t>А</w:t>
      </w:r>
      <w:r>
        <w:rPr>
          <w:sz w:val="22"/>
        </w:rPr>
        <w:t xml:space="preserve"> </w:t>
      </w:r>
      <w:r>
        <w:rPr/>
        <w:t xml:space="preserve">– ИЕРЕЙ АЛЕКСЕЙ МОРОЗОВ, </w:t>
      </w:r>
      <w:r>
        <w:rPr>
          <w:b/>
          <w:sz w:val="22"/>
        </w:rPr>
        <w:t>И</w:t>
      </w:r>
      <w:r>
        <w:rPr/>
        <w:t xml:space="preserve"> – ПРОТОИЕРЕЙ ИОАНН ОНЧУЛЕНКО, </w:t>
      </w:r>
      <w:r>
        <w:rPr>
          <w:b/>
          <w:sz w:val="22"/>
        </w:rPr>
        <w:t xml:space="preserve">К </w:t>
      </w:r>
      <w:r>
        <w:rPr/>
        <w:t>– ИЕРЕЙ КИ</w:t>
      </w:r>
      <w:bookmarkStart w:id="0" w:name="_GoBack"/>
      <w:bookmarkEnd w:id="0"/>
      <w:r>
        <w:rPr/>
        <w:t>РИЛЛ ЗАИМЕНКО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Символ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1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2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37A2-048F-4F71-8E16-B324CB00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Application>Trio_Office/6.2.8.2$Windows_x86 LibreOffice_project/</Application>
  <Pages>2</Pages>
  <Words>560</Words>
  <Characters>3194</Characters>
  <CharactersWithSpaces>3747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2023-09-22T17:54:00Z</cp:lastPrinted>
  <dcterms:modified xsi:type="dcterms:W3CDTF">2023-09-27T17:24:08Z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