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69C1BF8A" wp14:textId="77777777">
      <w:pPr>
        <w:pStyle w:val="Normal"/>
        <w:tabs>
          <w:tab w:val="clear" w:pos="708"/>
          <w:tab w:val="left" w:leader="none" w:pos="3382"/>
          <w:tab w:val="center" w:leader="none" w:pos="5386"/>
        </w:tabs>
        <w:spacing w:before="0" w:after="0" w:line="240" w:lineRule="auto"/>
        <w:rPr/>
      </w:pPr>
      <w:r>
        <w:drawing>
          <wp:anchor xmlns:wp14="http://schemas.microsoft.com/office/word/2010/wordprocessingDrawing" distT="0" distB="0" distL="114300" distR="114300" simplePos="0" relativeHeight="2" behindDoc="0" locked="0" layoutInCell="1" allowOverlap="1" wp14:anchorId="4EE83EC2" wp14:editId="7777777">
            <wp:simplePos x="0" y="0"/>
            <wp:positionH relativeFrom="column">
              <wp:posOffset>705485</wp:posOffset>
            </wp:positionH>
            <wp:positionV relativeFrom="paragraph">
              <wp:posOffset>635</wp:posOffset>
            </wp:positionV>
            <wp:extent cx="7560310" cy="96202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4"/>
          <w:szCs w:val="28"/>
        </w:rPr>
        <w:tab/>
      </w:r>
      <w:r w:rsidRPr="246BA31D">
        <w:rPr>
          <w:rFonts w:ascii="Times New Roman" w:hAnsi="Times New Roman" w:cs="Times New Roman"/>
          <w:b w:val="1"/>
          <w:bCs w:val="1"/>
          <w:sz w:val="56"/>
          <w:szCs w:val="56"/>
        </w:rPr>
        <w:t>МАРТ</w:t>
      </w:r>
      <w:r w:rsidRPr="246BA31D">
        <w:rPr>
          <w:rFonts w:ascii="Times New Roman" w:hAnsi="Times New Roman" w:cs="Times New Roman"/>
          <w:b w:val="1"/>
          <w:bCs w:val="1"/>
          <w:sz w:val="180"/>
          <w:szCs w:val="180"/>
        </w:rPr>
        <w:t xml:space="preserve"> </w:t>
      </w:r>
      <w:r w:rsidRPr="246BA31D">
        <w:rPr>
          <w:rFonts w:ascii="Times New Roman" w:hAnsi="Times New Roman" w:cs="Times New Roman"/>
          <w:b w:val="1"/>
          <w:bCs w:val="1"/>
          <w:sz w:val="56"/>
          <w:szCs w:val="56"/>
        </w:rPr>
        <w:t>2021 г.</w:t>
      </w:r>
    </w:p>
    <w:tbl>
      <w:tblPr>
        <w:tblW w:w="11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3417"/>
        <w:gridCol w:w="3693"/>
        <w:gridCol w:w="1417"/>
      </w:tblGrid>
      <w:tr xmlns:wp14="http://schemas.microsoft.com/office/word/2010/wordml" w:rsidTr="246BA31D" w14:paraId="4D5D935D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5472CE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3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E64A6B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МЕСЯЦЕСЛОВ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E702F1C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БОГОСЛУЖЕНИЕ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ABB663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ВРЕМЯ</w:t>
            </w:r>
          </w:p>
        </w:tc>
      </w:tr>
      <w:tr xmlns:wp14="http://schemas.microsoft.com/office/word/2010/wordml" w:rsidTr="246BA31D" w14:paraId="54C05965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52A9CB8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МАРТА</w:t>
            </w:r>
          </w:p>
          <w:p w14:paraId="37ACCC2C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38A1A7E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СВТ. ЛЬВА РИМСКОГО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5DA6C52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ВЕЧЕРНЯ С АКАФИСТОМ СВТ. НИКОЛАЮ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D7FABEE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3D060838" wp14:textId="77777777">
        <w:trPr>
          <w:trHeight w:val="231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B7C9BAB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МАРТА</w:t>
            </w:r>
          </w:p>
          <w:p w14:paraId="3EAB97C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2DD9AA6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АПП. АРХИППА И ФИЛИМОНА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1D2DCB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1124B933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77C3CB95" wp14:textId="77777777">
        <w:trPr>
          <w:trHeight w:val="230" w:hRule="atLeast"/>
        </w:trPr>
        <w:tc>
          <w:tcPr>
            <w:tcW w:w="2703" w:type="dxa"/>
            <w:vMerge/>
            <w:tcBorders/>
            <w:tcMar/>
          </w:tcPr>
          <w:p w14:paraId="672A6659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0A37501D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F28D39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ПОЛИЕЛЕЙ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EA0AA09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7448D9DF" wp14:textId="77777777">
        <w:trPr>
          <w:trHeight w:val="348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E529CD7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МАРТА</w:t>
            </w:r>
          </w:p>
          <w:p w14:paraId="72096FEC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6C6643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БЛГВ. КН. ЯРОСЛАВА МУДРОГО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6398B4B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7AE55EF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3EE9149A" wp14:textId="77777777">
        <w:trPr>
          <w:trHeight w:val="348" w:hRule="atLeast"/>
        </w:trPr>
        <w:tc>
          <w:tcPr>
            <w:tcW w:w="2703" w:type="dxa"/>
            <w:vMerge/>
            <w:tcBorders/>
            <w:tcMar/>
          </w:tcPr>
          <w:p w14:paraId="5DAB6C7B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02EB378F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3279CE7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ПАРАСТАС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920AC0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0EB82802" wp14:textId="77777777">
        <w:trPr>
          <w:trHeight w:val="348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DA87362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МАРТА</w:t>
            </w:r>
          </w:p>
          <w:p w14:paraId="1C71AF40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6F166E0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ВСЕЛЕНСКАЯ РОДИТЕЛЬСКАЯ СУББОТА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96CDEC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58F8CA7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0E2E1334" wp14:textId="77777777">
        <w:trPr>
          <w:trHeight w:val="348" w:hRule="atLeast"/>
        </w:trPr>
        <w:tc>
          <w:tcPr>
            <w:tcW w:w="2703" w:type="dxa"/>
            <w:vMerge/>
            <w:tcBorders/>
            <w:tcMar/>
          </w:tcPr>
          <w:p w14:paraId="6A05A809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5A39BBE3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DC3F2A9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5C70AA7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111E5524" wp14:textId="77777777">
        <w:trPr>
          <w:trHeight w:val="118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D379AD4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МАРТА</w:t>
            </w:r>
          </w:p>
          <w:p w14:paraId="62AF55DB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5BCB788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О СТРАШНОМ СУДЕ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1852C208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56A6606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</w:tr>
      <w:tr xmlns:wp14="http://schemas.microsoft.com/office/word/2010/wordml" w:rsidTr="246BA31D" w14:paraId="72C3BB43" wp14:textId="77777777">
        <w:trPr>
          <w:trHeight w:val="117" w:hRule="atLeast"/>
        </w:trPr>
        <w:tc>
          <w:tcPr>
            <w:tcW w:w="2703" w:type="dxa"/>
            <w:vMerge/>
            <w:tcBorders/>
            <w:tcMar/>
          </w:tcPr>
          <w:p w14:paraId="41C8F396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72A3D3EC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BED6445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F132C66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</w:tr>
      <w:tr xmlns:wp14="http://schemas.microsoft.com/office/word/2010/wordml" w:rsidTr="246BA31D" w14:paraId="0814691F" wp14:textId="77777777">
        <w:trPr>
          <w:trHeight w:val="348" w:hRule="atLeast"/>
        </w:trPr>
        <w:tc>
          <w:tcPr>
            <w:tcW w:w="2703" w:type="dxa"/>
            <w:vMerge/>
            <w:tcBorders/>
            <w:tcMar/>
          </w:tcPr>
          <w:p w14:paraId="0D0B940D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0E27B00A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F3E2458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ПОЛИЕЛЕЙ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9C8BB57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2E86ECF8" wp14:textId="77777777">
        <w:trPr>
          <w:trHeight w:val="334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1344A52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МАРТА</w:t>
            </w:r>
          </w:p>
          <w:p w14:paraId="0D2C60BB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30E54B4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БЛЖ. МАТРОНЫ</w:t>
            </w:r>
          </w:p>
          <w:p w14:paraId="6BB7BBB2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16B10FE5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EDEC69A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08573A71" wp14:textId="77777777">
        <w:trPr>
          <w:trHeight w:val="334" w:hRule="atLeast"/>
        </w:trPr>
        <w:tc>
          <w:tcPr>
            <w:tcW w:w="2703" w:type="dxa"/>
            <w:vMerge/>
            <w:tcBorders/>
            <w:tcMar/>
          </w:tcPr>
          <w:p w14:paraId="60061E4C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44EAFD9C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C212657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ПОЛИЕЛЕЙ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89A9274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3A544EB3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D031C68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МАРТА</w:t>
            </w:r>
          </w:p>
          <w:p w14:paraId="27FD96A0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6EE1C77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ОБРЕТЕНИЕ</w:t>
            </w:r>
          </w:p>
          <w:p w14:paraId="543D09D6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ИОАННА ПРЕДТЕЧИ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B66796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04A0654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173C5682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205B6A3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МАРТА</w:t>
            </w:r>
          </w:p>
          <w:p w14:paraId="267E3D4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6D1ABE6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СВТ. ТАРАСИЯ ЦАРЕГРАДСКОГО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FAFACAE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ВЕЧЕРНЯ С АКАФИСТОМ СВТ. НИКОЛАЮ ЧУДОТВОРЦУ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ACED8C5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4D536AAB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8F5D31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МАРТА</w:t>
            </w:r>
          </w:p>
          <w:p w14:paraId="56E8FF9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B21776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ПРП. СЕВАСТИАНА ПОШЕХОНСКОГО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046561E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6D33A0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5B525C31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4A08EEB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МАРТА</w:t>
            </w:r>
          </w:p>
          <w:p w14:paraId="1B23C5CC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3991A9F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ПРП. ТИТА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AF3D9FF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ВЕЧЕРНЯ С АКАФИСТОМ ПЕРЕД ВЛАДИМИРСКОЙ ИКОНОЙ БОЖИЕЙ МАТЕРИ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0181F3B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08448EF8" wp14:textId="77777777">
        <w:trPr>
          <w:trHeight w:val="301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0283669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  <w:p w14:paraId="711AC8D4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1ACCBA4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ВСЕХ ПРЕПОДОБНЫХ ОТЦЕВ, В ПОДВИГЕ ПРОСИЯВШИХ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8B70C0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A46E96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4808C6A1" wp14:textId="77777777">
        <w:trPr>
          <w:trHeight w:val="301" w:hRule="atLeast"/>
        </w:trPr>
        <w:tc>
          <w:tcPr>
            <w:tcW w:w="2703" w:type="dxa"/>
            <w:vMerge/>
            <w:tcBorders/>
            <w:tcMar/>
          </w:tcPr>
          <w:p w14:paraId="4B94D5A5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3DEEC669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6D18FB7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2AFF1B7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3ED1C72D" wp14:textId="77777777">
        <w:trPr>
          <w:trHeight w:val="405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29A05D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МАРТА</w:t>
            </w:r>
          </w:p>
          <w:p w14:paraId="0CB1EF83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241660E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СЫРОПУСТНАЯ</w:t>
            </w:r>
          </w:p>
          <w:p w14:paraId="245C5F88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ПРОЩЕНОЕ ВОСКРЕСЕНЬЕ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89DD80C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E527AE9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</w:tr>
      <w:tr xmlns:wp14="http://schemas.microsoft.com/office/word/2010/wordml" w:rsidTr="246BA31D" w14:paraId="66F48B74" wp14:textId="77777777">
        <w:trPr>
          <w:trHeight w:val="404" w:hRule="atLeast"/>
        </w:trPr>
        <w:tc>
          <w:tcPr>
            <w:tcW w:w="2703" w:type="dxa"/>
            <w:vMerge/>
            <w:tcBorders/>
            <w:tcMar/>
          </w:tcPr>
          <w:p w14:paraId="3656B9AB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45FB0818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A2C54D6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ЛИТУРГИЯ,</w:t>
            </w:r>
          </w:p>
          <w:p w14:paraId="7561A3E0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 ПРОЩЕНИЯ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E1CA112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</w:tr>
      <w:tr xmlns:wp14="http://schemas.microsoft.com/office/word/2010/wordml" w:rsidTr="246BA31D" w14:paraId="4BD306EA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3CFEC6B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14:paraId="371BE82C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3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1123FB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ПЕРВОЙ СЕДМИЦЫ ВЕЛИКОГО ПОСТА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17F737F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ВЕЛИКОЕ ПОВЕЧЕРИЕ С КАНОНОМ ПРП. АНДРЕЯ КРИТСКОГО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:rsidP="246BA31D" w14:paraId="45BB423F" wp14:textId="4BA0B68E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 w:val="1"/>
                <w:b/>
                <w:bCs w:val="1"/>
                <w:sz w:val="28"/>
                <w:szCs w:val="28"/>
              </w:rPr>
            </w:pPr>
            <w:r w:rsidRPr="246BA31D" w:rsidR="246BA31D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18.00</w:t>
            </w:r>
          </w:p>
        </w:tc>
      </w:tr>
      <w:tr xmlns:wp14="http://schemas.microsoft.com/office/word/2010/wordml" w:rsidTr="246BA31D" w14:paraId="38462FAA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EE701FA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МАРТА</w:t>
            </w:r>
          </w:p>
        </w:tc>
        <w:tc>
          <w:tcPr>
            <w:tcW w:w="3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2A875B8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14:paraId="5905C655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ПЕРВОЙ СЕДМИЦЫ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04E5EB2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ВЕЛИКОЕ ПОВЕЧЕРИЕ С КАНОНОМ ПРП. АНДРЕЯ КРИТСКОГО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:rsidP="246BA31D" w14:paraId="4104E936" wp14:textId="464FD8E9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 w:val="1"/>
                <w:b/>
                <w:bCs w:val="1"/>
                <w:sz w:val="28"/>
                <w:szCs w:val="28"/>
              </w:rPr>
            </w:pPr>
            <w:r w:rsidRPr="246BA31D" w:rsidR="246BA31D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18.00</w:t>
            </w:r>
          </w:p>
        </w:tc>
      </w:tr>
      <w:tr xmlns:wp14="http://schemas.microsoft.com/office/word/2010/wordml" w:rsidTr="246BA31D" w14:paraId="68CDC2D8" wp14:textId="77777777">
        <w:trPr>
          <w:trHeight w:val="203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D2391C5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МАРТА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977EE62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14:paraId="155F5134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ПЕРВОЙ СЕДМИЦЫ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01C4F84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/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ЛИТУРГИЯ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ПРЕЖДЕОСВЯЩЕННЫХ ДАРОВ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5AA52EB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48F7DEC0" wp14:textId="77777777">
        <w:trPr>
          <w:trHeight w:val="202" w:hRule="atLeast"/>
        </w:trPr>
        <w:tc>
          <w:tcPr>
            <w:tcW w:w="2703" w:type="dxa"/>
            <w:vMerge/>
            <w:tcBorders/>
            <w:tcMar/>
          </w:tcPr>
          <w:p w14:paraId="049F31CB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53128261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12CE37A4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ВЕЛИКОЕ ПОВЕЧЕРИЕ С КАНОНОМ ПРП. АНДРЕЯ КРИТСКОГО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:rsidP="246BA31D" w14:paraId="4464BD91" wp14:textId="34C14576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 w:val="1"/>
                <w:b/>
                <w:bCs w:val="1"/>
                <w:sz w:val="28"/>
                <w:szCs w:val="28"/>
              </w:rPr>
            </w:pPr>
            <w:r w:rsidRPr="246BA31D" w:rsidR="246BA31D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18.00</w:t>
            </w:r>
          </w:p>
        </w:tc>
      </w:tr>
      <w:tr xmlns:wp14="http://schemas.microsoft.com/office/word/2010/wordml" w:rsidTr="246BA31D" w14:paraId="377C70FB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384EDC3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МАРТА</w:t>
            </w:r>
          </w:p>
        </w:tc>
        <w:tc>
          <w:tcPr>
            <w:tcW w:w="3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44088EF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ЧЕТВЕРТОК </w:t>
            </w:r>
          </w:p>
          <w:p w14:paraId="307AD5C2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ПЕРВОЙ СЕДМИЦЫ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BB61716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ВЕЛИКОЕ ПОВЕЧЕРИЕ С КАНОНОМ ПРП. АНДРЕЯ КРИТСКОГО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:rsidP="246BA31D" w14:paraId="43E18B8F" wp14:textId="5EFD5BE4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 w:val="1"/>
                <w:b/>
                <w:bCs w:val="1"/>
                <w:sz w:val="28"/>
                <w:szCs w:val="28"/>
              </w:rPr>
            </w:pPr>
            <w:r w:rsidRPr="246BA31D" w:rsidR="246BA31D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18.00</w:t>
            </w:r>
          </w:p>
        </w:tc>
      </w:tr>
      <w:tr xmlns:wp14="http://schemas.microsoft.com/office/word/2010/wordml" w:rsidTr="246BA31D" w14:paraId="2153254F" wp14:textId="77777777">
        <w:trPr>
          <w:trHeight w:val="203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3BD1A0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МАРТА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107E07C4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ПЯТОК</w:t>
            </w:r>
          </w:p>
          <w:p w14:paraId="6A56DF40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ПЕРВОЙ СЕДМИЦЫ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1A416CFF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/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ЛИТУРГИЯ ПРЕЖДЕОСВЯЩЕННЫХ ДАРОВ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1DD3B8C9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ОСВЯЩЕНИЕ КОЛИВА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103FC1EB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55B76239" wp14:textId="77777777">
        <w:trPr>
          <w:trHeight w:val="202" w:hRule="atLeast"/>
        </w:trPr>
        <w:tc>
          <w:tcPr>
            <w:tcW w:w="2703" w:type="dxa"/>
            <w:vMerge/>
            <w:tcBorders/>
            <w:tcMar/>
          </w:tcPr>
          <w:p w14:paraId="62486C05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4101652C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A86D75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ПОВЕЧЕРИЕ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22EB042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33B49219" wp14:textId="77777777">
        <w:trPr>
          <w:trHeight w:val="203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16CBEBA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МАРТА</w:t>
            </w:r>
          </w:p>
          <w:p w14:paraId="182EFB85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73F4902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ВМЧ. ФЕОДОРА ТИРОНА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1056296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1B3E720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4C25B73C" wp14:textId="77777777">
        <w:trPr>
          <w:trHeight w:val="202" w:hRule="atLeast"/>
        </w:trPr>
        <w:tc>
          <w:tcPr>
            <w:tcW w:w="2703" w:type="dxa"/>
            <w:vMerge/>
            <w:tcBorders/>
            <w:tcMar/>
          </w:tcPr>
          <w:p w14:paraId="4B99056E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1299C43A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C29DE1E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42FBD8F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1B5C3842" wp14:textId="77777777">
        <w:trPr>
          <w:trHeight w:val="203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11149CF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МАРТА</w:t>
            </w:r>
          </w:p>
          <w:p w14:paraId="4FD44332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372B8C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ТОРЖЕСТВА ПРАВОСЛАВИЯ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330502E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E0738F6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</w:tr>
      <w:tr xmlns:wp14="http://schemas.microsoft.com/office/word/2010/wordml" w:rsidTr="246BA31D" w14:paraId="56830F8A" wp14:textId="77777777">
        <w:trPr>
          <w:trHeight w:val="99" w:hRule="atLeast"/>
        </w:trPr>
        <w:tc>
          <w:tcPr>
            <w:tcW w:w="2703" w:type="dxa"/>
            <w:vMerge/>
            <w:tcBorders/>
            <w:tcMar/>
          </w:tcPr>
          <w:p w14:paraId="4DDBEF00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3461D779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C3392E8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13E7966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</w:tr>
      <w:tr xmlns:wp14="http://schemas.microsoft.com/office/word/2010/wordml" w:rsidTr="246BA31D" w14:paraId="48387812" wp14:textId="77777777">
        <w:trPr>
          <w:trHeight w:val="99" w:hRule="atLeast"/>
        </w:trPr>
        <w:tc>
          <w:tcPr>
            <w:tcW w:w="2703" w:type="dxa"/>
            <w:vMerge/>
            <w:tcBorders/>
            <w:tcMar/>
          </w:tcPr>
          <w:p w14:paraId="3CF2D8B6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0FB78278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2F872D8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ПОЛИЕЛЕЙ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5254566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06DCAAA8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B05DB07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МАРТА</w:t>
            </w:r>
          </w:p>
          <w:p w14:paraId="168D96C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E6B46F7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МУЧЕНИКОВ СЕВАСТИЙСКИХ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0C4BE6C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ЛИТУРГИЯ ПРЕЖДЕОСВЯЩЕННЫХ ДАРОВ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5E936CB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5A52BEED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10727F72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МАРТА</w:t>
            </w:r>
          </w:p>
          <w:p w14:paraId="1297E87E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27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6EFD9F3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СОБОРОВАНИЕ</w:t>
            </w:r>
          </w:p>
          <w:p w14:paraId="3027611C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xmlns:wp14="http://schemas.microsoft.com/office/word/2010/wordml" w:rsidTr="246BA31D" w14:paraId="769B1E5D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3D187B5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МАРТА</w:t>
            </w:r>
          </w:p>
          <w:p w14:paraId="577CF1D3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88FC21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СВТ. ГРИГОРИЯ СОБЕСЕДНИКА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2DC825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ЛИТУРГИЯ ПРЕЖДЕОСВЯЩЕННЫХ ДАРОВ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012423F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</w:tr>
      <w:tr xmlns:wp14="http://schemas.microsoft.com/office/word/2010/wordml" w:rsidTr="246BA31D" w14:paraId="34401701" wp14:textId="77777777">
        <w:trPr>
          <w:trHeight w:val="203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8AB4147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МАРТА</w:t>
            </w:r>
          </w:p>
          <w:p w14:paraId="732893E4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B715A5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СВТ. НИКИФОРА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336CEEE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ЛИТУРГИЯ ПРЕЖДЕОСВЯЩЕННЫХ ДАРОВ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768353E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46747F79" wp14:textId="77777777">
        <w:trPr>
          <w:trHeight w:val="202" w:hRule="atLeast"/>
        </w:trPr>
        <w:tc>
          <w:tcPr>
            <w:tcW w:w="2703" w:type="dxa"/>
            <w:vMerge/>
            <w:tcBorders/>
            <w:tcMar/>
          </w:tcPr>
          <w:p w14:paraId="1FC39945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0562CB0E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1B33605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ПАРАСТАС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907E11F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550F314D" wp14:textId="77777777">
        <w:trPr>
          <w:trHeight w:val="203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BFDE3DE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МАРТА</w:t>
            </w:r>
          </w:p>
          <w:p w14:paraId="6FE23232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4348160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ПОМИНОВЕНИЕ УСОПШИХ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FADC8D3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4C64D188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</w:tr>
      <w:tr xmlns:wp14="http://schemas.microsoft.com/office/word/2010/wordml" w:rsidTr="246BA31D" w14:paraId="39ACA1BC" wp14:textId="77777777">
        <w:trPr>
          <w:trHeight w:val="202" w:hRule="atLeast"/>
        </w:trPr>
        <w:tc>
          <w:tcPr>
            <w:tcW w:w="2703" w:type="dxa"/>
            <w:vMerge/>
            <w:tcBorders/>
            <w:tcMar/>
          </w:tcPr>
          <w:p w14:paraId="34CE0A41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62EBF3C5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B59F3B8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0D39B0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2EC0A376" wp14:textId="77777777">
        <w:trPr>
          <w:trHeight w:val="377" w:hRule="atLeast"/>
        </w:trPr>
        <w:tc>
          <w:tcPr>
            <w:tcW w:w="2703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E622EB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МАРТА</w:t>
            </w:r>
          </w:p>
          <w:p w14:paraId="221C1C8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3417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E612303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НЕДЕЛЯ 2-Я ВЕЛИКОГО ПОСТА</w:t>
            </w:r>
          </w:p>
          <w:p w14:paraId="62B40353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СВТ. ГРИГОРИЯ ПАЛАМЫ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FF1AFB3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C9615F6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</w:p>
        </w:tc>
      </w:tr>
      <w:tr xmlns:wp14="http://schemas.microsoft.com/office/word/2010/wordml" w:rsidTr="246BA31D" w14:paraId="3DC7D086" wp14:textId="77777777">
        <w:trPr>
          <w:trHeight w:val="254" w:hRule="atLeast"/>
        </w:trPr>
        <w:tc>
          <w:tcPr>
            <w:tcW w:w="2703" w:type="dxa"/>
            <w:vMerge/>
            <w:tcBorders/>
            <w:tcMar/>
          </w:tcPr>
          <w:p w14:paraId="6D98A12B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2946DB82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51513C2F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16CBC7BC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</w:tr>
      <w:tr xmlns:wp14="http://schemas.microsoft.com/office/word/2010/wordml" w:rsidTr="246BA31D" w14:paraId="242CC26C" wp14:textId="77777777">
        <w:trPr>
          <w:trHeight w:val="254" w:hRule="atLeast"/>
        </w:trPr>
        <w:tc>
          <w:tcPr>
            <w:tcW w:w="2703" w:type="dxa"/>
            <w:vMerge/>
            <w:tcBorders/>
            <w:tcMar/>
          </w:tcPr>
          <w:p w14:paraId="5997CC1D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417" w:type="dxa"/>
            <w:vMerge/>
            <w:tcBorders/>
            <w:tcMar/>
          </w:tcPr>
          <w:p w14:paraId="110FFD37" wp14:textId="77777777">
            <w:pPr>
              <w:pStyle w:val="Normal"/>
              <w:widowControl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007ECEFD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ПАССИЯ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108861E3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xmlns:wp14="http://schemas.microsoft.com/office/word/2010/wordml" w:rsidTr="246BA31D" w14:paraId="6C5B1AD0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3F966EAF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МАРТА</w:t>
            </w:r>
          </w:p>
          <w:p w14:paraId="611B8D0B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27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6F3EE285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СОБОРОВАНИЕ </w:t>
            </w:r>
          </w:p>
          <w:p w14:paraId="1BD70640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</w:tr>
      <w:tr xmlns:wp14="http://schemas.microsoft.com/office/word/2010/wordml" w:rsidTr="246BA31D" w14:paraId="7B77FB16" wp14:textId="77777777">
        <w:trPr/>
        <w:tc>
          <w:tcPr>
            <w:tcW w:w="27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7A649998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МАРТА</w:t>
            </w:r>
          </w:p>
          <w:p w14:paraId="1BEC7FEE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1C15B41C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СВТ. КИРИЛЛА ИЕРУСАЛИМСКОГО</w:t>
            </w:r>
          </w:p>
        </w:tc>
        <w:tc>
          <w:tcPr>
            <w:tcW w:w="36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DE1BA5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ЛИТУРГИЯ ПРЕЖДЕОСВЯЩЕННЫХ ДАРОВ</w:t>
            </w:r>
          </w:p>
        </w:tc>
        <w:tc>
          <w:tcPr>
            <w:tcW w:w="141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</w:tcBorders>
            <w:shd w:val="clear" w:color="auto" w:fill="auto"/>
            <w:tcMar/>
          </w:tcPr>
          <w:p w14:paraId="29E85E81" wp14:textId="77777777">
            <w:pPr>
              <w:pStyle w:val="Normal"/>
              <w:spacing w:before="0" w:after="0" w:line="240" w:lineRule="auto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</w:tr>
    </w:tbl>
    <w:p xmlns:wp14="http://schemas.microsoft.com/office/word/2010/wordml" w14:paraId="0BBDC56F" wp14:textId="77777777">
      <w:pPr>
        <w:pStyle w:val="Normal"/>
        <w:spacing w:line="240" w:lineRule="auto"/>
        <w:ind w:left="0" w:right="0" w:firstLine="709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СОБОРОВАНИЕ В ВЕЛИКИЙ ПОСТ </w:t>
      </w:r>
    </w:p>
    <w:p xmlns:wp14="http://schemas.microsoft.com/office/word/2010/wordml" w14:paraId="04868124" wp14:textId="77777777">
      <w:pPr>
        <w:pStyle w:val="Normal"/>
        <w:spacing w:line="240" w:lineRule="auto"/>
        <w:ind w:left="0" w:right="0" w:firstLine="709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23 МАРТА, ВТОРНИК 10.00</w:t>
      </w:r>
    </w:p>
    <w:p xmlns:wp14="http://schemas.microsoft.com/office/word/2010/wordml" w14:paraId="5726E303" wp14:textId="77777777">
      <w:pPr>
        <w:pStyle w:val="Normal"/>
        <w:spacing w:line="240" w:lineRule="auto"/>
        <w:ind w:left="0" w:right="0" w:firstLine="709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30 МАРТА, ВТОРНИК 18.00</w:t>
      </w:r>
    </w:p>
    <w:p xmlns:wp14="http://schemas.microsoft.com/office/word/2010/wordml" w14:paraId="7007B75B" wp14:textId="77777777">
      <w:pPr>
        <w:pStyle w:val="Normal"/>
        <w:spacing w:line="240" w:lineRule="auto"/>
        <w:ind w:left="0" w:right="0" w:firstLine="709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13 АПРЕЛЯ, ВТОРНИК 10.00</w:t>
      </w:r>
    </w:p>
    <w:p xmlns:wp14="http://schemas.microsoft.com/office/word/2010/wordml" w14:paraId="347714E2" wp14:textId="77777777">
      <w:pPr>
        <w:pStyle w:val="Normal"/>
        <w:spacing w:before="0" w:after="200" w:line="240" w:lineRule="auto"/>
        <w:ind w:left="0" w:right="0" w:firstLine="709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 АПРЕЛЯ, ВТОРНИК 18.00</w:t>
      </w:r>
    </w:p>
    <w:sectPr>
      <w:type w:val="nextPage"/>
      <w:pgSz w:w="11906" w:h="16838" w:orient="portrait"/>
      <w:pgMar w:top="284" w:right="567" w:bottom="284" w:left="567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14:docId w14:val="15D161C0"/>
  <w15:docId w15:val="{a06f136b-e34f-4b0e-ba2b-217ff3c060c6}"/>
  <w:rsids>
    <w:rsidRoot w:val="246BA31D"/>
    <w:rsid w:val="246BA31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200" w:line="276" w:lineRule="auto"/>
      <w:jc w:val="left"/>
    </w:pPr>
    <w:rPr>
      <w:rFonts w:ascii="Calibri" w:hAnsi="Calibr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1">
    <w:name w:val="Неразрешенное упоминание1"/>
    <w:basedOn w:val="DefaultParagraphFont"/>
    <w:qFormat/>
    <w:rPr>
      <w:color w:val="808080"/>
      <w:highlight w:val="white"/>
    </w:rPr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2">
    <w:name w:val="Неразрешенное упоминание2"/>
    <w:basedOn w:val="DefaultParagraphFont"/>
    <w:qFormat/>
    <w:rPr>
      <w:color w:val="605E5C"/>
      <w:highlight w:val="lightGray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 w:line="276" w:lineRule="auto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Style24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 w:line="240" w:lineRule="auto"/>
      <w:jc w:val="left"/>
    </w:pPr>
    <w:rPr>
      <w:rFonts w:ascii="Calibri" w:hAnsi="Calibri" w:eastAsia="Calibri"/>
      <w:color w:val="auto"/>
      <w:kern w:val="0"/>
      <w:sz w:val="22"/>
      <w:szCs w:val="22"/>
      <w:lang w:val="ru-RU" w:eastAsia="en-US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Company>SPecialiST RePack</ap:Compan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2021-02-22T18:21:00.0000000Z</dcterms:created>
  <dc:creator>Алексей</dc:creator>
  <dc:description/>
  <dc:language>ru-RU</dc:language>
  <lastModifiedBy>Литвиков Олег</lastModifiedBy>
  <lastPrinted>2020-09-26T12:25:00.0000000Z</lastPrinted>
  <dcterms:modified xsi:type="dcterms:W3CDTF">2021-03-01T09:09:54.9308373Z</dcterms:modified>
  <revision>7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